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29B" w:rsidRPr="009B499B" w:rsidRDefault="0020629B" w:rsidP="002062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  <w:r w:rsidRPr="009B49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Уважаемые </w:t>
      </w:r>
      <w:r w:rsidR="00C829B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налогоплательщики</w:t>
      </w:r>
      <w:r w:rsidRPr="009B49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!</w:t>
      </w:r>
    </w:p>
    <w:p w:rsidR="0020629B" w:rsidRPr="009B499B" w:rsidRDefault="0020629B" w:rsidP="0020629B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BB1267" w:rsidRPr="009B499B" w:rsidRDefault="0020629B" w:rsidP="00BB1267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Федеральной налоговой службой разработан сервис </w:t>
      </w:r>
      <w:r w:rsidRPr="009B499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«Подача документов на государственную регистрацию в электронном виде»</w:t>
      </w:r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предоставляющий возможность направить в налоговый орган при государственной регистрации юридических лиц и индивидуальных предпринимателей </w:t>
      </w:r>
      <w:r w:rsidR="00BB1267"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(в том числе при внесении изменений в ЕГРЮЛ и ЕГРИП) </w:t>
      </w:r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электронные документы </w:t>
      </w:r>
      <w:r w:rsidRPr="009B499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 использованием сети Интернет</w:t>
      </w:r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1267"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20629B" w:rsidRPr="009B499B" w:rsidRDefault="00BB1267" w:rsidP="00BB1267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</w:t>
      </w:r>
      <w:r w:rsidRPr="009B499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телекоммуникационным каналам связи (ТКС),</w:t>
      </w:r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помощью </w:t>
      </w:r>
      <w:proofErr w:type="gramStart"/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которого</w:t>
      </w:r>
      <w:proofErr w:type="gramEnd"/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 представляете налоговую отчетность, представление документов на государственную регистрацию действующим законодательством</w:t>
      </w:r>
      <w:r w:rsid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37B" w:rsidRPr="009B499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НЕ предусмотрено</w:t>
      </w:r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2A5355" w:rsidRPr="009B499B" w:rsidRDefault="002A5355" w:rsidP="00BB1267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территории Республики Бурятия </w:t>
      </w:r>
      <w:proofErr w:type="gramStart"/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регистрирующим органом, осуществляющим государственную регистрацию юридических лиц и индивидуальных предпринимателей является</w:t>
      </w:r>
      <w:proofErr w:type="gramEnd"/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Межрайонная ИФНС России № 9 по Республике Бурятия – Единый регистрационный центр, адрес г. Улан-Удэ, ул. Коммунистическая, 50.</w:t>
      </w:r>
    </w:p>
    <w:p w:rsidR="002A5355" w:rsidRPr="009B499B" w:rsidRDefault="002A5355" w:rsidP="00BB1267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того</w:t>
      </w:r>
      <w:proofErr w:type="gramStart"/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proofErr w:type="gramEnd"/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чтобы направить документы на государственную регистрацию ЮЛ или ИП в электронном виде через сайт ФНС России </w:t>
      </w:r>
      <w:hyperlink r:id="rId6" w:history="1">
        <w:r w:rsidRPr="009B499B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www</w:t>
        </w:r>
        <w:r w:rsidRPr="009B499B">
          <w:rPr>
            <w:rStyle w:val="a3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Pr="009B499B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nalog</w:t>
        </w:r>
        <w:proofErr w:type="spellEnd"/>
        <w:r w:rsidRPr="009B499B">
          <w:rPr>
            <w:rStyle w:val="a3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Pr="009B499B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ru</w:t>
        </w:r>
        <w:proofErr w:type="spellEnd"/>
      </w:hyperlink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необходимо иметь </w:t>
      </w:r>
      <w:r w:rsidR="00351271" w:rsidRPr="009B499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электронно-цифровую подпись</w:t>
      </w:r>
      <w:r w:rsidR="009B499B" w:rsidRPr="009B499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(ЭЦП)</w:t>
      </w:r>
      <w:r w:rsidR="00351271" w:rsidRPr="009B499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</w:p>
    <w:p w:rsidR="009B499B" w:rsidRPr="009B499B" w:rsidRDefault="009B499B" w:rsidP="009B499B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B499B" w:rsidRPr="009B499B" w:rsidRDefault="009B499B" w:rsidP="009B499B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B499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Направление документов в электронном виде освобождает Вас:</w:t>
      </w:r>
    </w:p>
    <w:p w:rsidR="009B499B" w:rsidRPr="009B499B" w:rsidRDefault="009B499B" w:rsidP="009B499B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от траты денег на нотариальное </w:t>
      </w:r>
      <w:proofErr w:type="gramStart"/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заверение подписи</w:t>
      </w:r>
      <w:proofErr w:type="gramEnd"/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руководителя (500-600 рублей),</w:t>
      </w:r>
    </w:p>
    <w:p w:rsidR="009B499B" w:rsidRPr="009B499B" w:rsidRDefault="009B499B" w:rsidP="009B499B">
      <w:pPr>
        <w:shd w:val="clear" w:color="auto" w:fill="FFFFFF"/>
        <w:spacing w:after="0" w:line="315" w:lineRule="atLeast"/>
        <w:ind w:left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B49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от посещения налогового (регистрирующего) органа; а если Вы живете в районе республики: от трат финансовых средств на поездку в город. </w:t>
      </w:r>
    </w:p>
    <w:p w:rsidR="009B499B" w:rsidRPr="00A16A76" w:rsidRDefault="009B499B" w:rsidP="009B499B">
      <w:pPr>
        <w:shd w:val="clear" w:color="auto" w:fill="FFFFFF"/>
        <w:spacing w:after="0" w:line="315" w:lineRule="atLeast"/>
        <w:ind w:left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16A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Подача документов в электронном виде экономит Ваше личное время.</w:t>
      </w:r>
    </w:p>
    <w:p w:rsidR="009B499B" w:rsidRDefault="009B499B" w:rsidP="009B49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B499B" w:rsidRDefault="009B499B" w:rsidP="009B49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499B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Алгоритм действий: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Заходим на сайт ФНС России в режим Электронные услуги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Подача  документов на государственную регистрацию в электронном виде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5A7D68" w:rsidRPr="009B499B" w:rsidRDefault="005A7D68" w:rsidP="009B49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76AC246B" wp14:editId="485B6F33">
            <wp:extent cx="5953125" cy="4067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52511" cy="4066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99B" w:rsidRPr="009B499B" w:rsidRDefault="009B499B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B499B" w:rsidRPr="009B499B" w:rsidRDefault="009B499B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1. С помощью программы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Подготовки документов по </w:t>
      </w:r>
      <w:proofErr w:type="spellStart"/>
      <w:r w:rsidRPr="009B499B">
        <w:rPr>
          <w:rFonts w:ascii="Times New Roman" w:hAnsi="Times New Roman" w:cs="Times New Roman"/>
          <w:color w:val="000000"/>
          <w:sz w:val="26"/>
          <w:szCs w:val="26"/>
        </w:rPr>
        <w:t>госрегистрации</w:t>
      </w:r>
      <w:proofErr w:type="spellEnd"/>
      <w:r w:rsidR="005A7D6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 заполняем форму заявления, распечатываем, проверяем все ли правильно,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руководитель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 на последнем листе заявления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 xml:space="preserve"> ставит свою «живую» подпись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9B499B" w:rsidRPr="009B499B" w:rsidRDefault="009B499B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B499B" w:rsidRPr="009B499B" w:rsidRDefault="009B499B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499B">
        <w:rPr>
          <w:rFonts w:ascii="Times New Roman" w:hAnsi="Times New Roman" w:cs="Times New Roman"/>
          <w:color w:val="000000"/>
          <w:sz w:val="26"/>
          <w:szCs w:val="26"/>
        </w:rPr>
        <w:t>2. Сканируем заявление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 xml:space="preserve">, а также при необходимости иные документы, которые должны быть приложены к заявлению. К примеру, при подаче Р13001 необходим 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устав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, решение о внесении изменений в устав, документ об уплате госпошлины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. Каждый документ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 xml:space="preserve">необходимо отсканировать 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в отдельный файл: заявление в один файл, устав во второй файл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 xml:space="preserve"> и т.д</w:t>
      </w:r>
      <w:proofErr w:type="gramStart"/>
      <w:r w:rsidR="005A7D6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9B499B" w:rsidRPr="009B499B" w:rsidRDefault="009B499B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B499B" w:rsidRPr="009B499B" w:rsidRDefault="009B499B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3. Открываем программу, позволяющую скомплектовать посылку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Подготовка пакета электронных документов для </w:t>
      </w:r>
      <w:proofErr w:type="spellStart"/>
      <w:r w:rsidRPr="009B499B">
        <w:rPr>
          <w:rFonts w:ascii="Times New Roman" w:hAnsi="Times New Roman" w:cs="Times New Roman"/>
          <w:color w:val="000000"/>
          <w:sz w:val="26"/>
          <w:szCs w:val="26"/>
        </w:rPr>
        <w:t>госрегистрации</w:t>
      </w:r>
      <w:proofErr w:type="spellEnd"/>
      <w:r w:rsidR="005A7D6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9B499B" w:rsidRPr="009B499B" w:rsidRDefault="005A7D68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- в режиме «</w:t>
      </w:r>
      <w:r w:rsidR="009B499B" w:rsidRPr="009B499B">
        <w:rPr>
          <w:rFonts w:ascii="Times New Roman" w:hAnsi="Times New Roman" w:cs="Times New Roman"/>
          <w:color w:val="000000"/>
          <w:sz w:val="26"/>
          <w:szCs w:val="26"/>
        </w:rPr>
        <w:t>Параметры</w:t>
      </w:r>
      <w:r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9B499B"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 указываем сертификат ключа подписи.</w:t>
      </w:r>
    </w:p>
    <w:p w:rsidR="009B499B" w:rsidRPr="009B499B" w:rsidRDefault="009B499B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499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- указываем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Вид заявителя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 - из выпадающего справочника выбираем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Юридическое лицо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 (для того чтобы увидеть справочник нажимаем на пустое поле)</w:t>
      </w:r>
    </w:p>
    <w:p w:rsidR="009B499B" w:rsidRPr="009B499B" w:rsidRDefault="009B499B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499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- указываем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Вид заявления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 - из справочника выбираем вид заявления и далее запол</w:t>
      </w:r>
      <w:r w:rsidR="007C2062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яем поля код НО, наименование, ОГРН</w:t>
      </w:r>
    </w:p>
    <w:p w:rsidR="009B499B" w:rsidRPr="009B499B" w:rsidRDefault="009B499B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499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- в нижнем поле через режим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Добавить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 добавляем документы из перечня, затем встаем курсором на сам документ, станет доступным режим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Прикрепить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9B499B" w:rsidRPr="009B499B" w:rsidRDefault="009B499B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499B">
        <w:rPr>
          <w:rFonts w:ascii="Times New Roman" w:hAnsi="Times New Roman" w:cs="Times New Roman"/>
          <w:color w:val="000000"/>
          <w:sz w:val="26"/>
          <w:szCs w:val="26"/>
        </w:rPr>
        <w:tab/>
        <w:t>через указанный режим прикрепляем файлы с отсканированными документами (к заявлению - отсканированное заявление, к положению - отсканированное положение)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9B499B" w:rsidRPr="009B499B" w:rsidRDefault="009B499B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499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- встаем курсором на Заявление и нажимаем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Подписать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:rsidR="009B499B" w:rsidRDefault="009B499B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499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- после этого в верхнем меню нажимаем 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>Сформировать</w:t>
      </w:r>
      <w:r w:rsidR="005A7D6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9B499B">
        <w:rPr>
          <w:rFonts w:ascii="Times New Roman" w:hAnsi="Times New Roman" w:cs="Times New Roman"/>
          <w:color w:val="000000"/>
          <w:sz w:val="26"/>
          <w:szCs w:val="26"/>
        </w:rPr>
        <w:t xml:space="preserve"> - сформируется архивный файл, готовый для передачи в регистрирующий орган.</w:t>
      </w:r>
    </w:p>
    <w:p w:rsidR="005A7D68" w:rsidRPr="009B499B" w:rsidRDefault="005A7D68" w:rsidP="009B4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B499B" w:rsidRDefault="009B499B" w:rsidP="009B499B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6696075" cy="4029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051" cy="4034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99B" w:rsidRPr="002A5355" w:rsidRDefault="009B499B" w:rsidP="00BB1267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629B" w:rsidRPr="0020629B" w:rsidRDefault="0020629B" w:rsidP="0020629B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62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0629B" w:rsidRPr="0020629B" w:rsidRDefault="0020629B" w:rsidP="00392D52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92D52" w:rsidRDefault="0020629B" w:rsidP="00392D52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92D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направлении электронных документов в налоговый орган в разделе сайта Федеральной налоговой службы «Подача документов в электронном виде </w:t>
      </w:r>
      <w:r w:rsidR="00392D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государственную регистрацию»:</w:t>
      </w:r>
    </w:p>
    <w:p w:rsidR="00392D52" w:rsidRDefault="00392D52" w:rsidP="00392D5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629B" w:rsidRPr="00392D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заполняе</w:t>
      </w:r>
      <w:r w:rsidR="007C206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 w:rsidR="0020629B" w:rsidRPr="00392D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необходимые реквизиты;</w:t>
      </w:r>
      <w:r w:rsidRPr="00392D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392D52" w:rsidRDefault="00392D52" w:rsidP="00392D5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629B" w:rsidRPr="00392D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прикрепляе</w:t>
      </w:r>
      <w:r w:rsidR="007C206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 w:rsidR="0020629B" w:rsidRPr="00392D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транспортный контейнер;</w:t>
      </w:r>
      <w:r w:rsidRPr="00392D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392D52" w:rsidRDefault="00392D52" w:rsidP="00392D5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629B" w:rsidRPr="00392D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нажимае</w:t>
      </w:r>
      <w:r w:rsidR="007C206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 w:rsidR="0020629B" w:rsidRPr="00392D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кнопку «направить документы».</w:t>
      </w:r>
    </w:p>
    <w:p w:rsidR="00392D52" w:rsidRPr="007A537B" w:rsidRDefault="00392D52" w:rsidP="00392D5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 отправления документов в электронном виде, заявителю в режиме реального времени, а также на адрес электронной почты, указанный при направлении электронных документов в налоговый орган, направляется сообщение, содержащее уникальный номер, подтверждающий доставку электронных документов в Межрегиональную инспекцию ФНС России по централизованной обработке данных. Уникальный номер необходимо сохранить (записать, скопировать в текстовый редактор и т.д.).</w:t>
      </w:r>
    </w:p>
    <w:p w:rsidR="00392D52" w:rsidRPr="007A537B" w:rsidRDefault="00392D52" w:rsidP="00392D5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 В дальнейшем с помощью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уникального номера на сайте </w:t>
      </w: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ФНС России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разделе «Подача документов в электронном виде на государственную регистрацию» в подразделе «Информирование о результатах обработки направленных в регистрирующий орган документов» </w:t>
      </w: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сможет</w:t>
      </w: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получать информацию о прохождении электронных документов в налоговом органе, а также адресованные заявителю электронные документы.</w:t>
      </w:r>
    </w:p>
    <w:p w:rsidR="00392D52" w:rsidRPr="007A537B" w:rsidRDefault="00392D52" w:rsidP="00392D5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7. 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случае</w:t>
      </w:r>
      <w:proofErr w:type="gramStart"/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proofErr w:type="gramEnd"/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если транспортный контейнер не отвечает требованиям форматно-логического контроля, установленным ФНС России, заявителю по адресу электронной почты будет направлено сообщение, содержащее информацию о выявленном несоответствии. Транспортный контейнер в дальнейшую обработку не направляется.</w:t>
      </w: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392D52" w:rsidRPr="007A537B" w:rsidRDefault="00392D52" w:rsidP="00392D5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Транспортный контейнер, соответствующий требованиям форматно-логического контроля, установленным ФНС России, направляется в налоговый орган.</w:t>
      </w: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392D52" w:rsidRPr="007A537B" w:rsidRDefault="00392D52" w:rsidP="00392D5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позднее рабочего дня, следующего за днем получения электронных документов налоговым органом, заявителю по адресу электронной почты направляется транспортный контейнер, содержащий</w:t>
      </w: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файл с распиской в получении электронных документов, </w:t>
      </w: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айл с электронной подписью налогового органа.</w:t>
      </w: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7A537B" w:rsidRPr="007A537B" w:rsidRDefault="00392D52" w:rsidP="007A537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10. 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Документы, подготовленные налоговым органом в связи с внесением записи в Е</w:t>
      </w: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ГРЮЛ или ЕГРИП (Листы записи, Свидетельства о регистрации)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либо решение об отказе в государственной регистрации, сформированные в электронном виде и подписанные электронной подписью налогового органа, направляются заявителю по адресу электронной почты в транспортном контейнере. При принятии решения о государственной регистрации юридического лица в транспортный контейнер также включается представленный заявителем файл, содержащий учредительные документы юридического лица, подписанный электронной подписью налогового органа.</w:t>
      </w:r>
      <w:r w:rsidR="007A537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Документы на бумажном носителе можно будет получить способом доставки, указанном в заявлении (лично либо почтой).</w:t>
      </w:r>
    </w:p>
    <w:p w:rsidR="0020629B" w:rsidRPr="007A537B" w:rsidRDefault="007A537B" w:rsidP="007A537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11. П</w:t>
      </w:r>
      <w:r w:rsidR="0020629B" w:rsidRPr="007A53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росмотреть содержимое транспортного контейнера, полученного от налогового органа, можно с помощью специализированного бесплатного программного обеспечения по подготовке транспортного контейнера.</w:t>
      </w:r>
    </w:p>
    <w:p w:rsidR="003161A8" w:rsidRDefault="003161A8" w:rsidP="0020629B">
      <w:pPr>
        <w:jc w:val="both"/>
      </w:pPr>
    </w:p>
    <w:sectPr w:rsidR="003161A8" w:rsidSect="009B499B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5FBC"/>
    <w:multiLevelType w:val="multilevel"/>
    <w:tmpl w:val="11286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4B18E9"/>
    <w:multiLevelType w:val="hybridMultilevel"/>
    <w:tmpl w:val="0B9492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3D4A49"/>
    <w:multiLevelType w:val="hybridMultilevel"/>
    <w:tmpl w:val="94F02EA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29B"/>
    <w:rsid w:val="00173645"/>
    <w:rsid w:val="0020629B"/>
    <w:rsid w:val="002A5355"/>
    <w:rsid w:val="003161A8"/>
    <w:rsid w:val="00351271"/>
    <w:rsid w:val="00392D52"/>
    <w:rsid w:val="005A7D68"/>
    <w:rsid w:val="007A537B"/>
    <w:rsid w:val="007C2062"/>
    <w:rsid w:val="009B499B"/>
    <w:rsid w:val="00A16A76"/>
    <w:rsid w:val="00B1340A"/>
    <w:rsid w:val="00BB1267"/>
    <w:rsid w:val="00C829B7"/>
    <w:rsid w:val="00E728AE"/>
    <w:rsid w:val="00E9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535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51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127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92D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535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51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127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92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7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Доржиева Дашима Евгеньевна</dc:creator>
  <cp:lastModifiedBy>ФПМП</cp:lastModifiedBy>
  <cp:revision>4</cp:revision>
  <cp:lastPrinted>2015-10-15T05:14:00Z</cp:lastPrinted>
  <dcterms:created xsi:type="dcterms:W3CDTF">2015-10-14T02:27:00Z</dcterms:created>
  <dcterms:modified xsi:type="dcterms:W3CDTF">2015-10-15T05:14:00Z</dcterms:modified>
</cp:coreProperties>
</file>